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Pássaro-achado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  <w:ind w:right="103"/>
        <w:jc w:val="left"/>
      </w:pPr>
      <w:r>
        <w:rPr/>
        <w:t>Houve, uma vez, um guarda-florestal, que foi caçar na floresta e, ao penetrar nela, ouviu choro de criança pequena. Seguiu em direção de onde vinha o choro e foi dar ao pé de uma grande árvore, em cima da qual, deitada nos galhos, estava uma criancinha. A mãe havia adormecido debaixo da árvore com o filhinho no colo e uma ave de rapina, avistando-o, desceu voando, agarrou-o com o bico e levou-o para o alto da árvore. O guarda-florestal trepou na árvore e foi buscá-lo, e pensava: levá-lo-ás para casa e o criarás juntamente com a tua Leninha." Levou-o para casa e as duas crianças cresceram juntas. O menino que havia encontrado sobre a, árvore, e que fora roubado por  uma ave de rapina, foi chamado Pássaro-achado. Pássaro-achado e Leninha amavam-se tanto e tanto, que se os separassem, cairiam na maior tristeza.</w:t>
      </w:r>
    </w:p>
    <w:p>
      <w:pPr>
        <w:pStyle w:val="BodyText"/>
        <w:spacing w:line="295" w:lineRule="auto" w:before="1"/>
        <w:ind w:right="103"/>
      </w:pPr>
      <w:r>
        <w:rPr/>
        <w:t>O guarda-florestal, porém, tinha uma velha cozinheira, a qual, uma tarde, pegou dois baldes e começou a baldear água; não uma vez, mais muitas vezes foi buscá-la na fonte, e Leninha, vendo isso,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Escuta aqui, velha Sana, para que trazes tanta água?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03" w:firstLine="0"/>
        <w:jc w:val="left"/>
        <w:rPr>
          <w:sz w:val="20"/>
        </w:rPr>
      </w:pPr>
      <w:r>
        <w:rPr>
          <w:sz w:val="20"/>
        </w:rPr>
        <w:t>Se não o contares a ninguém, eu te direi por que. Lena prometeu não contar a ninguém e. então a cozinheira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Amanhã cedo, quando o guarda-florestal sair para caçar, ponho a ferver a água; quando estiver fervendo jogarei dentro Pássaro-achado para cozinhar.</w:t>
      </w:r>
    </w:p>
    <w:p>
      <w:pPr>
        <w:pStyle w:val="BodyText"/>
        <w:spacing w:line="295" w:lineRule="auto"/>
        <w:ind w:right="103"/>
      </w:pPr>
      <w:r>
        <w:rPr/>
        <w:t>Na manhã seguinte, o guarda-florestal levantou-se bem cedo e foi caçar; já tinha saído e as crianças ainda estavam na cama. Leninha então disse, em voz baixa, a Pássaro-achado: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Se não me abandonares, eu também não te abandonarei.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54" w:firstLine="0"/>
        <w:jc w:val="left"/>
        <w:rPr>
          <w:sz w:val="20"/>
        </w:rPr>
      </w:pPr>
      <w:r>
        <w:rPr>
          <w:sz w:val="20"/>
        </w:rPr>
        <w:t>Nunca, jamais, - disse baixinho Pássaro-achado. Então Leninha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Quero contar-te que, ontem à tarde, a velha Sana estava carregando água para dentro, muitos baldes de água; então, perguntei-lhe para que era; ela respondeu-me que mo diria se eu não o repetisse a ninguém; prometi-Ihe que não o repetiria a ninguém; então ela disse que, no dia seguinte, quando nosso pai fosse caçar, poria a água a ferver no tacho; quando estivesse fervendo, jogar-te-ia dentro para cozinhar-te. Levantemo-nos depressa, fujamos daqui.</w:t>
      </w:r>
    </w:p>
    <w:p>
      <w:pPr>
        <w:pStyle w:val="BodyText"/>
        <w:spacing w:line="295" w:lineRule="auto" w:before="91"/>
        <w:ind w:right="208"/>
      </w:pPr>
      <w:r>
        <w:rPr/>
        <w:br w:type="column"/>
      </w:r>
      <w:r>
        <w:rPr/>
        <w:t>As duas crianças levantaram-se, vestiram-se rapidamente e fugiram. Assim que a água começou a ferver, a cozinheira foi ao quarto buscar Pássaro-achado para jogá-lo no tacho. Mas, aproximando-se das camas, viu que as crianças já não estavam lá; então ficou com medo e disse de si para si: "O que direi ao guarda-florestal quando ele voltar e  não encontrar mais as crianças? Depressa, depressa, é preciso correr atrás delas e apanhá-las!"</w:t>
      </w:r>
    </w:p>
    <w:p>
      <w:pPr>
        <w:pStyle w:val="BodyText"/>
        <w:spacing w:line="295" w:lineRule="auto" w:before="1"/>
        <w:ind w:right="208"/>
      </w:pPr>
      <w:r>
        <w:rPr/>
        <w:t>A cozinheira mandou que três criados fossem correndo em busca das crianças. Mas estas estavam sentadas à orla da floresta e, quando viram os criados que se aproximavam correndo, Leninha disse a Pássaro-achado: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Se não me abandonares, eu também não te abandonarei.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409" w:firstLine="0"/>
        <w:jc w:val="left"/>
        <w:rPr>
          <w:sz w:val="20"/>
        </w:rPr>
      </w:pPr>
      <w:r>
        <w:rPr>
          <w:sz w:val="20"/>
        </w:rPr>
        <w:t>Nunca, jamais, - disse Pássaro-achado. Leninha, então, disse-lhe: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Transformemo-nos, tu em roseira e eu em uma rosinha.</w:t>
      </w:r>
    </w:p>
    <w:p>
      <w:pPr>
        <w:pStyle w:val="BodyText"/>
        <w:spacing w:line="295" w:lineRule="auto"/>
        <w:ind w:right="209"/>
      </w:pPr>
      <w:r>
        <w:rPr/>
        <w:t>Quando os três criados chegaram perto da floresta, não viram ninguém, nem sombra de menino, apenas uma roseira com uma rosinha e foram contar à cozinheira; esta ralhou com eles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9" w:firstLine="0"/>
        <w:jc w:val="both"/>
        <w:rPr>
          <w:sz w:val="20"/>
        </w:rPr>
      </w:pPr>
      <w:r>
        <w:rPr>
          <w:sz w:val="20"/>
        </w:rPr>
        <w:t>Tolos, ingênuos, devíeis ter cortado a roseira, colher  a rosa e trazê-la para casa; voltai depressa, ide buscá-la.</w:t>
      </w:r>
    </w:p>
    <w:p>
      <w:pPr>
        <w:pStyle w:val="BodyText"/>
        <w:spacing w:line="295" w:lineRule="auto" w:before="1"/>
        <w:ind w:right="208"/>
      </w:pPr>
      <w:r>
        <w:rPr/>
        <w:t>E, pela segunda vez, os criados tiveram que ir até à  orla da floresta em busca dos meninos. Mas os meninos viram-nos de longe e Leninha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103" w:firstLine="0"/>
        <w:jc w:val="left"/>
        <w:rPr>
          <w:sz w:val="20"/>
        </w:rPr>
      </w:pPr>
      <w:r>
        <w:rPr>
          <w:sz w:val="20"/>
        </w:rPr>
        <w:t>Se não me abandonares, eu também não te abandonarei.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Nunca, jamais, - disse Pássaro-achado.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10" w:firstLine="0"/>
        <w:jc w:val="both"/>
        <w:rPr>
          <w:sz w:val="20"/>
        </w:rPr>
      </w:pPr>
      <w:r>
        <w:rPr>
          <w:sz w:val="20"/>
        </w:rPr>
        <w:t>Transformemo-nos, - disse Leninha, - tu em igreja e eu em lampadário.</w:t>
      </w:r>
    </w:p>
    <w:p>
      <w:pPr>
        <w:pStyle w:val="BodyText"/>
        <w:spacing w:line="295" w:lineRule="auto"/>
        <w:ind w:right="209"/>
      </w:pPr>
      <w:r>
        <w:rPr/>
        <w:t>Quando os três criados chegaram, não viram mais nada a não ser uma igreja com o lampadário dentro dela. Perguntaram uns aos outros: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left"/>
        <w:rPr>
          <w:sz w:val="20"/>
        </w:rPr>
      </w:pPr>
      <w:r>
        <w:rPr>
          <w:sz w:val="20"/>
        </w:rPr>
        <w:t>Que podemos fazer? É melhor voltar para casa. Chegando em casa, a cozinheira perguntou-lhes se haviam encontrado alguma coisa; eles explicaram nada ter encontrado senão uma igreja e dentro dela um lampadário.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Tolos, - gritou muito zangada a cozinheira, - por quê não   demolistes   a   igreja   e   não   trouxeste   aqui </w:t>
      </w:r>
      <w:r>
        <w:rPr>
          <w:spacing w:val="26"/>
          <w:sz w:val="20"/>
        </w:rPr>
        <w:t> </w:t>
      </w:r>
      <w:r>
        <w:rPr>
          <w:sz w:val="20"/>
        </w:rPr>
        <w:t>o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before="71"/>
      </w:pPr>
      <w:r>
        <w:rPr/>
        <w:t>lampadário?</w:t>
      </w:r>
    </w:p>
    <w:p>
      <w:pPr>
        <w:pStyle w:val="BodyText"/>
        <w:spacing w:line="295" w:lineRule="auto" w:before="53"/>
        <w:ind w:right="5211"/>
      </w:pPr>
      <w:r>
        <w:rPr/>
        <w:t>A velha, então, resolveu ir com os três criados. Mas os meninos viram de longe os criados, atrás dos quais tropegava a cozinheira. Leninha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Pássaro-achado, se não me abandonares, eu também não te abandonarei.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Nunca, jamais, - respondeu ele.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Torna-te um lago e eu uma patinha dentro dele.</w:t>
      </w:r>
    </w:p>
    <w:p>
      <w:pPr>
        <w:pStyle w:val="BodyText"/>
        <w:spacing w:line="295" w:lineRule="auto" w:before="53"/>
        <w:ind w:right="5211"/>
      </w:pPr>
      <w:r>
        <w:rPr/>
        <w:t>A cozinheira chegou, viu o lago e, deitada na margem dele, queria bebê-lo todo. Mas a patinha veio nadando depressa, com o bico puxou-a pelos cabelos para  dentro da água e a velha bruxa morreu afogada.</w:t>
      </w:r>
    </w:p>
    <w:p>
      <w:pPr>
        <w:pStyle w:val="BodyText"/>
        <w:spacing w:line="295" w:lineRule="auto"/>
        <w:ind w:right="5211"/>
      </w:pPr>
      <w:r>
        <w:rPr/>
        <w:t>As crianças, então, voltaram alegres e contentes para casa e, se não morreram, ainda estão felizes.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72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ve_achad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Pᳳaro-achado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2017-02-23T13:43:23Z</dcterms:created>
  <dcterms:modified xsi:type="dcterms:W3CDTF">2017-02-23T13:43:23Z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