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irmãos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homem que tinha três filhos e não possuía outros bens, além da casa em que habitava.</w:t>
      </w:r>
    </w:p>
    <w:p>
      <w:pPr>
        <w:pStyle w:val="BodyText"/>
        <w:spacing w:line="295" w:lineRule="auto" w:before="1"/>
      </w:pPr>
      <w:r>
        <w:rPr/>
        <w:t>Cada um dos filhos desejava que o pai, ao morrer, lhe deixasse a casa em testamento e o pai, que  amava todos igualmente, não sabia como proceder para não contrariar nenhum deles.</w:t>
      </w:r>
    </w:p>
    <w:p>
      <w:pPr>
        <w:pStyle w:val="BodyText"/>
        <w:spacing w:line="295" w:lineRule="auto" w:before="1"/>
      </w:pPr>
      <w:r>
        <w:rPr/>
        <w:t>Vendê-la não queria, porque a herdara de seus pais e desejava transmiti-la aos filhos. Depois de muito refletir, disse-lhes: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Meus filhos, ide por esse mundo; trate cada um de aprender um ofício e, quando regressardes e mostrardes as vossas habilidades, o que realizar a melhor obra de arte, esse será o herdeiro da casa.</w:t>
      </w:r>
    </w:p>
    <w:p>
      <w:pPr>
        <w:pStyle w:val="BodyText"/>
        <w:spacing w:before="1"/>
      </w:pPr>
      <w:r>
        <w:rPr/>
        <w:t>Os filhos concordaram.</w:t>
      </w:r>
    </w:p>
    <w:p>
      <w:pPr>
        <w:pStyle w:val="BodyText"/>
        <w:spacing w:line="295" w:lineRule="auto" w:before="53"/>
      </w:pPr>
      <w:r>
        <w:rPr/>
        <w:t>O mais velho resolveu aprender o ofício de ferreiro; o segundo quis ser barbeiro e o mais novo, mestre de esgrima. Depois de combinarem a data em que deviam reunir-se novamente em casa do pai, separaram-se e cada qual seguiu o seu caminho.</w:t>
      </w:r>
    </w:p>
    <w:p>
      <w:pPr>
        <w:pStyle w:val="BodyText"/>
        <w:spacing w:line="295" w:lineRule="auto"/>
      </w:pPr>
      <w:r>
        <w:rPr/>
        <w:t>Tiveram a sorte de encontrar cada um o mestre da especialidade para lhes ensinar o ofício; assim aprenderam muito bem o que queriam.</w:t>
      </w:r>
    </w:p>
    <w:p>
      <w:pPr>
        <w:pStyle w:val="BodyText"/>
        <w:spacing w:line="295" w:lineRule="auto"/>
      </w:pPr>
      <w:r>
        <w:rPr/>
        <w:t>O ferreiro aprendeu tão bem que foi nomeado ferrador dos cavalos do rei. Muito contente, pensava: "Nem há dúvida que a casa será tua!"</w:t>
      </w:r>
    </w:p>
    <w:p>
      <w:pPr>
        <w:pStyle w:val="BodyText"/>
        <w:spacing w:line="295" w:lineRule="auto"/>
      </w:pPr>
      <w:r>
        <w:rPr/>
        <w:t>O barbeiro especializara-se a tal modo que só barbeava os mais distintos personagens da corte e confiava, por sua vez, que a casa seria sua.</w:t>
      </w:r>
    </w:p>
    <w:p>
      <w:pPr>
        <w:pStyle w:val="BodyText"/>
        <w:spacing w:line="295" w:lineRule="auto"/>
      </w:pPr>
      <w:r>
        <w:rPr/>
        <w:t>O mestre de esgrima recebia boas estocadas, mas apertava os dentes e não perdia a coragem, porque pensava: "Se tens medo de uma estocada, jamais ganharás a casa!" E, com isso, tornou-se um espadachim de primeira ordem.</w:t>
      </w:r>
    </w:p>
    <w:p>
      <w:pPr>
        <w:pStyle w:val="BodyText"/>
        <w:spacing w:line="295" w:lineRule="auto"/>
      </w:pPr>
      <w:r>
        <w:rPr/>
        <w:t>Quando chegou a data aprazada, os três rapazes voltaram para a casa do pai, mas não sabiam onde teriam ocasião adequada para exibir as habilidades; então reuniram-se para deliberar.</w:t>
      </w:r>
    </w:p>
    <w:p>
      <w:pPr>
        <w:pStyle w:val="BodyText"/>
        <w:spacing w:line="295" w:lineRule="auto"/>
      </w:pPr>
      <w:r>
        <w:rPr/>
        <w:t>Estavam os três sentados, procurando atinar com um expediente que os satisfizesse, quando viram passar uma lebre correndo pelo campo.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- exclamou radiante o barbeiro, - esta lebre vem  a propósito!</w:t>
      </w:r>
    </w:p>
    <w:p>
      <w:pPr>
        <w:pStyle w:val="BodyText"/>
        <w:spacing w:line="295" w:lineRule="auto"/>
      </w:pPr>
      <w:r>
        <w:rPr/>
        <w:t>Pegou na bacia e no sabão, preparou uma boa espuma até o bichinho estar muito próximo, depois saiu a correr  atrás  da  lebre  e  ensaboando-lhe  o    </w:t>
      </w:r>
      <w:r>
        <w:rPr>
          <w:spacing w:val="17"/>
        </w:rPr>
        <w:t> </w:t>
      </w:r>
      <w:r>
        <w:rPr/>
        <w:t>focinho,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fez-lhe um lindo bigode, sempre correndo sem a fazer parar, sem lhe causar a mais leve arranhadura, nem lhe desarranjar um pelo sequer do corpo.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Gostei de ver isso! - exclamou o pai. - Se os outros não apresentarem coisa melhor, a casa será tua.</w:t>
      </w:r>
    </w:p>
    <w:p>
      <w:pPr>
        <w:pStyle w:val="BodyText"/>
        <w:spacing w:line="295" w:lineRule="auto" w:before="1"/>
        <w:ind w:right="109"/>
      </w:pPr>
      <w:r>
        <w:rPr/>
        <w:t>Não demorou nada e passa à desfilada uma carruagem com um senhor nela.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Agora vereis, meu pai, o que sei fazer! - disse o ferreiro.</w:t>
      </w:r>
    </w:p>
    <w:p>
      <w:pPr>
        <w:pStyle w:val="BodyText"/>
        <w:spacing w:line="295" w:lineRule="auto"/>
        <w:ind w:right="108"/>
      </w:pPr>
      <w:r>
        <w:rPr/>
        <w:t>E, correndo atrás da carruagem, arrancou a um dos cavalos, em pleno galope, as quatro ferraduras e pregou- lhe outras quatro, sem que o cavalo se detivesse um nada.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És realmente perfeito! - exclamou muito admirado o pai. - Na tua arte és tão perito quanto teu irmão; estou atrapalhado para me decidir entre os dois.</w:t>
      </w:r>
    </w:p>
    <w:p>
      <w:pPr>
        <w:pStyle w:val="BodyText"/>
      </w:pPr>
      <w:r>
        <w:rPr/>
        <w:t>Então o terceiro pediu: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Meu pai, deixai que, também, mostre as minhas habilidades.</w:t>
      </w:r>
    </w:p>
    <w:p>
      <w:pPr>
        <w:pStyle w:val="BodyText"/>
        <w:spacing w:line="295" w:lineRule="auto"/>
        <w:ind w:right="110"/>
      </w:pPr>
      <w:r>
        <w:rPr/>
        <w:t>E, tendo começado a chover, o moço desembainhou a espada, brandindo-a mui rapidamente em todos os sentidos, sobre a sua cabeça, de modo a não lhe cair  em cima nem uma gota de água. A chuva aumentou, caindo torrencialmente, como se a despejassem a cântaros do céu; o moço vibrava os golpes cada vez mais depressa e ficou tão enxuto como se estivesse abrigado dentro de um quarto.</w:t>
      </w:r>
    </w:p>
    <w:p>
      <w:pPr>
        <w:pStyle w:val="BodyText"/>
      </w:pPr>
      <w:r>
        <w:rPr/>
        <w:t>Ao ver isso, o pai não pôde conter a admiração.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10" w:firstLine="0"/>
        <w:jc w:val="both"/>
        <w:rPr>
          <w:sz w:val="20"/>
        </w:rPr>
      </w:pPr>
      <w:r>
        <w:rPr>
          <w:sz w:val="20"/>
        </w:rPr>
        <w:t>Não cabe dúvidas; excedeste teus irmãos, deste a melhor prova de habilidade, portanto, a casa será para ti.</w:t>
      </w:r>
    </w:p>
    <w:p>
      <w:pPr>
        <w:pStyle w:val="BodyText"/>
        <w:spacing w:line="295" w:lineRule="auto"/>
        <w:ind w:right="108"/>
      </w:pPr>
      <w:r>
        <w:rPr/>
        <w:t>Os outros dois irmãos concordaram plenamente e aprovaram a decisão do pai conforme haviam jurado,  e, como se queriam muito, os três ficaram juntos na casa, exercendo cada qual a sua profissão, e  como eram peritos e a executavam perfeitamente, ganharam muito dinheiro.</w:t>
      </w:r>
    </w:p>
    <w:p>
      <w:pPr>
        <w:pStyle w:val="BodyText"/>
        <w:spacing w:line="295" w:lineRule="auto"/>
        <w:ind w:right="109"/>
      </w:pPr>
      <w:r>
        <w:rPr/>
        <w:t>Assim viveram felizes até idade avançada; quando um deles adoeceu e veio a falecer, os outros dois sentiram tal pesar que caíram doentes e morreram também.</w:t>
      </w:r>
    </w:p>
    <w:p>
      <w:pPr>
        <w:pStyle w:val="BodyText"/>
        <w:spacing w:line="295" w:lineRule="auto"/>
        <w:ind w:right="108"/>
      </w:pPr>
      <w:r>
        <w:rPr/>
        <w:t>Em consequência da sua habilidade e do afeto recíproco que nutriam uns pelos outros, foram os três enterrados no mesmo túmulo, para que não se separassem nem depois de mortos.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before="73"/>
        <w:ind w:left="1521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5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45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irma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tr고irm㯳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2017-02-23T13:29:11Z</dcterms:created>
  <dcterms:modified xsi:type="dcterms:W3CDTF">2017-02-23T13:29:11Z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