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Os gnomos (Histórias de anões)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before="91"/>
      </w:pPr>
      <w:r>
        <w:rPr/>
        <w:t>PRIMEIRO CONTO</w:t>
      </w:r>
    </w:p>
    <w:p>
      <w:pPr>
        <w:pStyle w:val="BodyText"/>
        <w:spacing w:line="295" w:lineRule="auto" w:before="52"/>
      </w:pPr>
      <w:r>
        <w:rPr/>
        <w:t>Houve, uma vez, um sapateiro que, não por sua culpa, ficara tão pobre que só lhe restava couro para  um único par de sapatos.</w:t>
      </w:r>
    </w:p>
    <w:p>
      <w:pPr>
        <w:pStyle w:val="BodyText"/>
        <w:spacing w:line="295" w:lineRule="auto"/>
      </w:pPr>
      <w:r>
        <w:rPr/>
        <w:t>A noite, cortou o couro para fazer os sapatos no dia seguinte; e, como tinha a consciência tranquila, deitou-se na cama, encomendou-se ao bom Deus e dormiu sossegada mente.</w:t>
      </w:r>
    </w:p>
    <w:p>
      <w:pPr>
        <w:pStyle w:val="BodyText"/>
        <w:spacing w:line="295" w:lineRule="auto"/>
      </w:pPr>
      <w:r>
        <w:rPr/>
        <w:t>Pela manhã, após recitar as orações, dirigiu-se á mesa para trabalhar; mas deparou com o# sapatos já prontos, file admirou-se e não sabia o que pensar a este  respeito. Pegou nas mãos os sapatos para observá-los mais de perto e viu que estavam tão perfeitos que não havia um único ponto errado; eram, realmente, uma obra-prima.</w:t>
      </w:r>
    </w:p>
    <w:p>
      <w:pPr>
        <w:pStyle w:val="BodyText"/>
        <w:spacing w:line="295" w:lineRule="auto"/>
      </w:pPr>
      <w:r>
        <w:rPr/>
        <w:t>Logo depois, chegou um comprador; os sapatos lhe agradaram tanto, que pagou muito acima do preço estipulado. Com esse dinheiro, o sapateiro pôde comprar couro para dois pares de sapatos.</w:t>
      </w:r>
    </w:p>
    <w:p>
      <w:pPr>
        <w:pStyle w:val="BodyText"/>
        <w:spacing w:line="295" w:lineRule="auto"/>
      </w:pPr>
      <w:r>
        <w:rPr/>
        <w:t>A noite, cortou o couro para fazê-los, com a melhor disposição, no dia seguinte; mas não foi preciso. Quando se levantou pela manhã, os sapatos já estavam prontos, e não faltaram compradores que lhe deram tanto dinheiro, que lhe permitiu comprar couro para quatro pares de sapatos.</w:t>
      </w:r>
    </w:p>
    <w:p>
      <w:pPr>
        <w:pStyle w:val="BodyText"/>
        <w:spacing w:line="295" w:lineRule="auto"/>
      </w:pPr>
      <w:r>
        <w:rPr/>
        <w:t>De manhã cedo, ao levantar-se, encontrou prontos também esses; e assim prosseguiam as coisas: o que  ele cortava à noite, encontrava feito de manhã; dessa maneira melhorou muito de situação e acabou ficando abastado.</w:t>
      </w:r>
    </w:p>
    <w:p>
      <w:pPr>
        <w:pStyle w:val="BodyText"/>
        <w:spacing w:line="295" w:lineRule="auto"/>
      </w:pPr>
      <w:r>
        <w:rPr/>
        <w:t>Ora, aconteceu que uma noite, pouco antes do Natal, o sapateiro preparou e deixou cortados os sapatos.  Antes, porém, de ir para a cama, disse à mulher:</w:t>
      </w:r>
    </w:p>
    <w:p>
      <w:pPr>
        <w:pStyle w:val="BodyText"/>
        <w:spacing w:line="295" w:lineRule="auto"/>
      </w:pPr>
      <w:r>
        <w:rPr/>
        <w:t>- Que tal se ficássemos acordados esta noite, para ver quem é que nos auxilia tão generosamente?</w:t>
      </w:r>
    </w:p>
    <w:p>
      <w:pPr>
        <w:pStyle w:val="BodyText"/>
        <w:spacing w:line="295" w:lineRule="auto"/>
      </w:pPr>
      <w:r>
        <w:rPr/>
        <w:t>A mulher concordou alegremente; acendeu uma luz; depois esconderam-se atrás das roupas dependuradas nos centos da sala, e ficaram aguardando a lentamente. Ao dar meia-noite, chegaram dois graciosos gnomos completamente nuzinhos; sentaram-se à mesa de trabalho, pegaram o couro preparado, e com seus dedinhos ágeis puseram-se a furar, a coser e a bater, com tunta rapidez, que o sapateiro não conseguia despregar os olhos, de admiração.</w:t>
      </w:r>
    </w:p>
    <w:p>
      <w:pPr>
        <w:pStyle w:val="BodyText"/>
      </w:pPr>
      <w:r>
        <w:rPr/>
        <w:t>Não pararam enquanto não ficou tudo pronto;    depois</w:t>
      </w:r>
    </w:p>
    <w:p>
      <w:pPr>
        <w:pStyle w:val="BodyText"/>
        <w:spacing w:line="295" w:lineRule="auto" w:before="91"/>
        <w:ind w:right="209"/>
      </w:pPr>
      <w:r>
        <w:rPr/>
        <w:br w:type="column"/>
      </w:r>
      <w:r>
        <w:rPr/>
        <w:t>deixaram os sapatos acabadinhos sobre a mesa e, rápidos, safram saltitando pela porta fora.</w:t>
      </w:r>
    </w:p>
    <w:p>
      <w:pPr>
        <w:pStyle w:val="BodyText"/>
        <w:spacing w:before="1"/>
      </w:pPr>
      <w:r>
        <w:rPr/>
        <w:t>Na manhã seguinte, a mulher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  <w:tab w:pos="884" w:val="left" w:leader="none"/>
          <w:tab w:pos="1846" w:val="left" w:leader="none"/>
          <w:tab w:pos="2453" w:val="left" w:leader="none"/>
          <w:tab w:pos="3926" w:val="left" w:leader="none"/>
        </w:tabs>
        <w:spacing w:line="295" w:lineRule="auto" w:before="52" w:after="0"/>
        <w:ind w:left="110" w:right="103" w:firstLine="0"/>
        <w:jc w:val="left"/>
        <w:rPr>
          <w:sz w:val="20"/>
        </w:rPr>
      </w:pPr>
      <w:r>
        <w:rPr>
          <w:sz w:val="20"/>
        </w:rPr>
        <w:t>Os</w:t>
        <w:tab/>
        <w:t>gnomos</w:t>
        <w:tab/>
        <w:t>nos</w:t>
        <w:tab/>
        <w:t>enriqueceram;</w:t>
        <w:tab/>
        <w:t>devemos demonstrar-lhes nossa gratidão; eles andam por aí sem nada no corpo e devem ficar gelados de frio. Queres saber uma coisa? Vou coser para eles uma camisinha, um gibão, um colete e um par de calçõezinhos; farei, também, um par de meias para cada um; tu podes acrescentar os sapatinhos.</w:t>
      </w:r>
    </w:p>
    <w:p>
      <w:pPr>
        <w:pStyle w:val="BodyText"/>
        <w:spacing w:before="1"/>
      </w:pPr>
      <w:r>
        <w:rPr/>
        <w:t>O marido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Alegro-me muito com tua ideia.</w:t>
      </w:r>
    </w:p>
    <w:p>
      <w:pPr>
        <w:pStyle w:val="BodyText"/>
        <w:spacing w:line="295" w:lineRule="auto" w:before="53"/>
        <w:ind w:right="209"/>
      </w:pPr>
      <w:r>
        <w:rPr/>
        <w:t>E à noite, quando tudo ficou pronto, colocaram os presentes no lugar do trabalho cortado e depois esconderam-se para ver que cara fariam os gnomos.</w:t>
      </w:r>
    </w:p>
    <w:p>
      <w:pPr>
        <w:pStyle w:val="BodyText"/>
        <w:spacing w:line="295" w:lineRule="auto"/>
        <w:ind w:right="208"/>
      </w:pPr>
      <w:r>
        <w:rPr/>
        <w:t>À meia-noite, chegaram eles; pulando, dirigiram-se à mesa para trabalhar mas, ao invés do couro, encontraram todas aquelas graciosas roupinhas. Primeiro admiraram-se muito, depois manifestaram grande alegria. Com uma rapidez incrível vestiram-se, alisaram as roupas no corpo e puseram-se a cantar: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  <w:ind w:right="1418"/>
        <w:jc w:val="left"/>
      </w:pPr>
      <w:r>
        <w:rPr/>
        <w:t>Nós somos rapazes elegantes e faceiros, Para que sermos ainda sapateiros?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1"/>
        <w:ind w:right="208"/>
      </w:pPr>
      <w:r>
        <w:rPr/>
        <w:t>e divertiam-se dando cabriolas, dançando e pulando sobre os bancos e as cadeiras. Por fim, saíram, dançando, pela porta fora.</w:t>
      </w:r>
    </w:p>
    <w:p>
      <w:pPr>
        <w:pStyle w:val="BodyText"/>
        <w:spacing w:line="295" w:lineRule="auto"/>
        <w:ind w:right="209"/>
      </w:pPr>
      <w:r>
        <w:rPr/>
        <w:t>Desde aí não mais voltaram, mas o sapateiro passou muito bem, enquanto viveu, e teve sempre muita sorte em tudo quanto empreendia.</w:t>
      </w:r>
    </w:p>
    <w:p>
      <w:pPr>
        <w:pStyle w:val="BodyText"/>
      </w:pPr>
      <w:r>
        <w:rPr/>
        <w:t>SEGUNDO CONTO</w:t>
      </w:r>
    </w:p>
    <w:p>
      <w:pPr>
        <w:pStyle w:val="BodyText"/>
        <w:spacing w:line="295" w:lineRule="auto" w:before="53"/>
        <w:ind w:right="209"/>
      </w:pPr>
      <w:r>
        <w:rPr/>
        <w:t>Houve, uma vez, uma pobre criada, muito asseada e trabalhadeira. Todos os dias, varria a casa e jogava o lixo num monturo, em frente à porta.</w:t>
      </w:r>
    </w:p>
    <w:p>
      <w:pPr>
        <w:pStyle w:val="BodyText"/>
        <w:spacing w:line="295" w:lineRule="auto"/>
        <w:ind w:right="208"/>
      </w:pPr>
      <w:r>
        <w:rPr/>
        <w:t>Certa manhã, estava para começar o trabalho quando encontrou uma carta; como não sabia ler, pós a vassoura num canto e levou a carta à sua patroa; era  um convite da parte dos gnomos para que servisse de madrinha a um menino.</w:t>
      </w:r>
    </w:p>
    <w:p>
      <w:pPr>
        <w:pStyle w:val="BodyText"/>
        <w:spacing w:line="295" w:lineRule="auto"/>
        <w:ind w:right="208"/>
      </w:pPr>
      <w:r>
        <w:rPr/>
        <w:t>A moça não sabia que fazer, mas como lhe haviam   dito que essas coisas não podem ser negadas, ela consentiu. Então, vieram os gnomos buscá-la e a conduziram à caverna de uma montanha, onde moravam.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Tudo lá era minúsculo, mas gracioso e luxuoso até mais não poder. A gestante estava deitada numa cama de ébano incrustada de pérolas; as cobertas eram bordadas a ouro; o berço era de marfim e a banheira de ouro.</w:t>
      </w:r>
    </w:p>
    <w:p>
      <w:pPr>
        <w:pStyle w:val="BodyText"/>
        <w:spacing w:line="295" w:lineRule="auto"/>
        <w:ind w:right="5211"/>
      </w:pPr>
      <w:r>
        <w:rPr/>
        <w:t>A moça serviu de madrinha, depois quis voltar para casa; mas os gnomos instaram com ela para que  ficasse mais três dias com eles. Ela ficou e passou os dias muito alegre, divertindo-se bastante e os anões cumularam-na de gentilezas.</w:t>
      </w:r>
    </w:p>
    <w:p>
      <w:pPr>
        <w:pStyle w:val="BodyText"/>
        <w:spacing w:line="295" w:lineRule="auto"/>
        <w:ind w:right="5211"/>
      </w:pPr>
      <w:r>
        <w:rPr/>
        <w:t>Finalmente, decidiu voltar para casa; os anões, então, encheram-lhe os bolsos de ouro e a reconduziram para fora da montanha.</w:t>
      </w:r>
    </w:p>
    <w:p>
      <w:pPr>
        <w:pStyle w:val="BodyText"/>
        <w:spacing w:line="295" w:lineRule="auto"/>
        <w:ind w:right="5211"/>
      </w:pPr>
      <w:r>
        <w:rPr/>
        <w:t>Quando chegou a casa, quis retomar o trabalho, pegou na vassoura, que ainda estava no canto, e começou a varrer. Nisso apareceram de dentro da casa algumas pessoas estranhas e perguntaram-lhe quem era e o que desejava.</w:t>
      </w:r>
    </w:p>
    <w:p>
      <w:pPr>
        <w:pStyle w:val="BodyText"/>
        <w:spacing w:line="295" w:lineRule="auto"/>
        <w:ind w:right="5211"/>
      </w:pPr>
      <w:r>
        <w:rPr/>
        <w:t>Então ela compreendeu que ficara, não três dias como julgara, mas sim sete anos na caverna dos gnomos, e, durante esse tempo, seus antigos patrões haviam falecido.</w:t>
      </w:r>
    </w:p>
    <w:p>
      <w:pPr>
        <w:pStyle w:val="BodyText"/>
      </w:pPr>
      <w:r>
        <w:rPr/>
        <w:t>TERCEIRO CONTO</w:t>
      </w:r>
    </w:p>
    <w:p>
      <w:pPr>
        <w:pStyle w:val="BodyText"/>
        <w:spacing w:line="295" w:lineRule="auto" w:before="53"/>
        <w:ind w:right="5211"/>
      </w:pPr>
      <w:r>
        <w:rPr/>
        <w:t>Os gnomos roubaram uma criança de uma mãe e no berço desta puseram um monstro que tinha uma cabeça enorme e dois olhos bovinos, e que não parava nunca de comer e de mamar. Desesperada, a pobre mãe foi pedir conselho à vizinha. A vizinha aconselhou-a a levar o mostrengo à cozinha e aí sentá-lo sobre o  fogão, acender o fogo e fazer ferver água em duas cascas de ovo: assim o faria rir e, quando ele risse,  tudo se acabaria.</w:t>
      </w:r>
    </w:p>
    <w:p>
      <w:pPr>
        <w:pStyle w:val="BodyText"/>
        <w:spacing w:line="295" w:lineRule="auto"/>
        <w:ind w:right="5211"/>
      </w:pPr>
      <w:r>
        <w:rPr/>
        <w:t>A mulher fez o que lhe aconselhou a vizinha. Quando pôs no fogo as cascas de ovo cheias de água, disse o mostrengo: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0" w:after="0"/>
        <w:ind w:left="227" w:right="0" w:hanging="117"/>
        <w:jc w:val="both"/>
        <w:rPr>
          <w:sz w:val="20"/>
        </w:rPr>
      </w:pPr>
      <w:r>
        <w:rPr>
          <w:sz w:val="20"/>
        </w:rPr>
        <w:t>Bem velho eu sou.</w:t>
      </w:r>
    </w:p>
    <w:p>
      <w:pPr>
        <w:pStyle w:val="BodyText"/>
        <w:spacing w:line="295" w:lineRule="auto" w:before="53"/>
        <w:ind w:right="7475"/>
        <w:jc w:val="left"/>
      </w:pPr>
      <w:r>
        <w:rPr/>
        <w:t>como o mundo, meu povo, mas nunca vi</w:t>
      </w:r>
    </w:p>
    <w:p>
      <w:pPr>
        <w:pStyle w:val="BodyText"/>
      </w:pPr>
      <w:r>
        <w:rPr/>
        <w:t>cozinhar em casca de ôvo!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BodyText"/>
        <w:spacing w:before="0"/>
      </w:pPr>
      <w:r>
        <w:rPr/>
        <w:t>e caiu na gargalhada.</w:t>
      </w:r>
    </w:p>
    <w:p>
      <w:pPr>
        <w:pStyle w:val="BodyText"/>
        <w:spacing w:line="295" w:lineRule="auto" w:before="52"/>
        <w:ind w:right="5211"/>
      </w:pPr>
      <w:r>
        <w:rPr/>
        <w:t>Enquanto estava rindo, surgiu um bando de gnomos trazendo a criança legítima; puseram esta sobre o  fogão e carregaram consigo o mostrengo.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46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016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223"/>
      </w:pPr>
      <w:rPr>
        <w:rFonts w:hint="default" w:ascii="Times New Roman" w:hAnsi="Times New Roman" w:eastAsia="Times New Roman" w:cs="Times New Roman"/>
        <w:spacing w:val="-2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82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44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06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69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93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56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18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227" w:hanging="117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historias_de_anoe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gnomos (Hist㲩as de an女)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2017-02-23T13:32:26Z</dcterms:created>
  <dcterms:modified xsi:type="dcterms:W3CDTF">2017-02-23T13:32:26Z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