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Senhor Korbes</w:t>
        </w:r>
      </w:hyperlink>
    </w:p>
    <w:p>
      <w:pPr>
        <w:pStyle w:val="BodyText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</w:pPr>
      <w:r>
        <w:rPr/>
        <w:t>Houve, uma vez, um franguinho e uma franguinha que resolveram fazer uma viagem juntos.</w:t>
      </w:r>
    </w:p>
    <w:p>
      <w:pPr>
        <w:pStyle w:val="BodyText"/>
        <w:spacing w:line="295" w:lineRule="auto" w:before="1"/>
      </w:pPr>
      <w:r>
        <w:rPr/>
        <w:t>O franguinho construiu um lindo carrinho com quatro rodas vermelhas e atrelaram quatro ratinhos.</w:t>
      </w:r>
    </w:p>
    <w:p>
      <w:pPr>
        <w:pStyle w:val="BodyText"/>
        <w:spacing w:line="295" w:lineRule="auto" w:before="2"/>
        <w:ind w:right="103"/>
        <w:jc w:val="both"/>
      </w:pPr>
      <w:r>
        <w:rPr/>
        <w:t>A franguinha subiu, sentou-se ao lado do franguinho e partiram. Logo mais adiante, encontraram uma gata, que lhes perguntou para onde iam. O franguinho respondeu: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before="1"/>
        <w:jc w:val="both"/>
      </w:pPr>
      <w:r>
        <w:rPr/>
        <w:t>Nós vamos para fora,</w:t>
      </w:r>
    </w:p>
    <w:p>
      <w:pPr>
        <w:pStyle w:val="BodyText"/>
        <w:spacing w:before="53"/>
        <w:jc w:val="both"/>
      </w:pPr>
      <w:r>
        <w:rPr/>
        <w:t>Para a casa onde o Senhor Korbes mora.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0" w:after="0"/>
        <w:ind w:left="110" w:right="0" w:firstLine="0"/>
        <w:jc w:val="both"/>
        <w:rPr>
          <w:sz w:val="20"/>
        </w:rPr>
      </w:pPr>
      <w:r>
        <w:rPr>
          <w:sz w:val="20"/>
        </w:rPr>
        <w:t>Levai-me convosco! - pediu a gata.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Com muito gosto, - respondeu o franguinho, - senta-te atrás, porque na frente poderás cair.</w:t>
      </w:r>
    </w:p>
    <w:p>
      <w:pPr>
        <w:pStyle w:val="BodyText"/>
        <w:spacing w:line="295" w:lineRule="auto" w:before="91"/>
        <w:ind w:right="109"/>
        <w:jc w:val="both"/>
      </w:pPr>
      <w:r>
        <w:rPr/>
        <w:br w:type="column"/>
      </w:r>
      <w:r>
        <w:rPr/>
        <w:t>soltou um grito de raiva e, furioso, quis fugir para fora. Mas, quando chegou à porta, a mó caiu em cima dele e matou-o.</w:t>
      </w:r>
    </w:p>
    <w:p>
      <w:pPr>
        <w:pStyle w:val="BodyText"/>
        <w:spacing w:line="295" w:lineRule="auto" w:before="1"/>
        <w:ind w:right="108"/>
        <w:jc w:val="both"/>
      </w:pPr>
      <w:r>
        <w:rPr/>
        <w:t>O Senhor Korbes devia ser um homem muito mau, não achas?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ind w:left="2103" w:right="2103"/>
        <w:jc w:val="center"/>
      </w:pPr>
      <w:r>
        <w:rPr/>
        <w:t>* * *</w:t>
      </w:r>
    </w:p>
    <w:p>
      <w:pPr>
        <w:spacing w:after="0"/>
        <w:jc w:val="center"/>
        <w:sectPr>
          <w:type w:val="continuous"/>
          <w:pgSz w:w="11910" w:h="16840"/>
          <w:pgMar w:top="1260" w:bottom="280" w:left="1080" w:right="1080"/>
          <w:cols w:num="2" w:equalWidth="0">
            <w:col w:w="4639" w:space="464"/>
            <w:col w:w="4647"/>
          </w:cols>
        </w:sectPr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before="91"/>
        <w:jc w:val="both"/>
      </w:pPr>
      <w:r>
        <w:rPr/>
        <w:t>Muito cuidado é preciso tomar</w:t>
      </w:r>
    </w:p>
    <w:p>
      <w:pPr>
        <w:pStyle w:val="BodyText"/>
        <w:spacing w:line="295" w:lineRule="auto" w:before="52"/>
        <w:ind w:right="6609"/>
      </w:pPr>
      <w:r>
        <w:rPr/>
        <w:t>Para as rodinhas vermelhas não sujar. Rodinha chia.</w:t>
      </w:r>
    </w:p>
    <w:p>
      <w:pPr>
        <w:pStyle w:val="BodyText"/>
        <w:spacing w:before="1"/>
        <w:jc w:val="both"/>
      </w:pPr>
      <w:r>
        <w:rPr/>
        <w:t>Ratinho assobia,</w:t>
      </w:r>
    </w:p>
    <w:p>
      <w:pPr>
        <w:pStyle w:val="BodyText"/>
        <w:spacing w:before="52"/>
        <w:jc w:val="both"/>
      </w:pPr>
      <w:r>
        <w:rPr/>
        <w:t>Nós vamos para fora,</w:t>
      </w:r>
    </w:p>
    <w:p>
      <w:pPr>
        <w:pStyle w:val="BodyText"/>
        <w:spacing w:before="52"/>
        <w:jc w:val="both"/>
      </w:pPr>
      <w:r>
        <w:rPr/>
        <w:t>Para a casa onde o Senhor Korbes mora.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line="295" w:lineRule="auto" w:before="1"/>
        <w:ind w:right="5211"/>
        <w:jc w:val="both"/>
      </w:pPr>
      <w:r>
        <w:rPr/>
        <w:t>Depois veio uma mó, depois um ovo, depois uma pata, depois um alfinete, e, por fim, uma agulha.</w:t>
      </w:r>
    </w:p>
    <w:p>
      <w:pPr>
        <w:pStyle w:val="BodyText"/>
        <w:spacing w:before="2"/>
        <w:jc w:val="both"/>
      </w:pPr>
      <w:r>
        <w:rPr/>
        <w:t>Todos subiram no carro e viajaram juntos.</w:t>
      </w:r>
    </w:p>
    <w:p>
      <w:pPr>
        <w:pStyle w:val="BodyText"/>
        <w:spacing w:line="295" w:lineRule="auto" w:before="52"/>
        <w:ind w:right="5211"/>
        <w:jc w:val="both"/>
      </w:pPr>
      <w:r>
        <w:rPr/>
        <w:t>Mas, quando chegaram à casa do Senhor Korbes, o Senhor Korbes não estava. Os ratinhos levaram o carro ao paiol, o franguinho e a franguinha voaram para um galho, a gata acomodou-se na lareira, a pata empoleirou- se no cabo de bombar água, o ovo se embrulhou na toalha de rosto, o alfinete se enfiou na almofada da poltrona, a agulha pulou para a cama, no meio do travesseiro, e a mó ajeitou-se em cima da porta.</w:t>
      </w:r>
    </w:p>
    <w:p>
      <w:pPr>
        <w:pStyle w:val="BodyText"/>
        <w:spacing w:line="295" w:lineRule="auto" w:before="1"/>
        <w:ind w:right="5211"/>
        <w:jc w:val="both"/>
      </w:pPr>
      <w:r>
        <w:rPr/>
        <w:t>Pouco depois, voltou para casa o Senhor Korbes; foi à lareira para acender o fogo e a gata atirou-lhe cinzas  no rosto; correu à cozinha para se lavar, a pata esguichou-lhe água em cima; quis enxugar-se na toalha, o ovo rolou-lhe pelo rosto, quebrou-se e grudou-lhe os olhos; quis descansar e foi sentar na poltrona; o alfinete espetou-o; louco de raiva, foi atirar-se na cama, mas, quando deitou a cabeça no travesseiro,  a  agulha  picou-o  de  tal  modo  que   </w:t>
      </w:r>
      <w:r>
        <w:rPr>
          <w:spacing w:val="3"/>
        </w:rPr>
        <w:t> </w:t>
      </w:r>
      <w:r>
        <w:rPr/>
        <w:t>ele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5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senhor_korbes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Senhor Korbes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2017-02-23T13:35:41Z</dcterms:created>
  <dcterms:modified xsi:type="dcterms:W3CDTF">2017-02-23T13:35:41Z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