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cordeirinho e o peixinho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jc w:val="both"/>
      </w:pPr>
      <w:r>
        <w:rPr/>
        <w:t>Era uma vez um irmãozinho e uma irmãzinha que muito se amavam. Como lhes falecera a mãe, tinham eles uma madrasta que os detestava e que, às ocultas, lhes fazia todo o mal possível.</w:t>
      </w:r>
    </w:p>
    <w:p>
      <w:pPr>
        <w:pStyle w:val="BodyText"/>
        <w:spacing w:line="295" w:lineRule="auto" w:before="1"/>
        <w:jc w:val="both"/>
      </w:pPr>
      <w:r>
        <w:rPr/>
        <w:t>Um dia, os dois irmãozinhos estavam brincando com outras crianças num campo em frente da casa; ao lado desse campo, havia uma lagoa que chegava até ao pé da casa.</w:t>
      </w:r>
    </w:p>
    <w:p>
      <w:pPr>
        <w:pStyle w:val="BodyText"/>
        <w:spacing w:line="295" w:lineRule="auto" w:before="1"/>
        <w:jc w:val="both"/>
      </w:pPr>
      <w:r>
        <w:rPr/>
        <w:t>As crianças brincavam aí de pegador, cantando de vez em quando: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before="0"/>
        <w:jc w:val="both"/>
      </w:pPr>
      <w:r>
        <w:rPr/>
        <w:t>Um. dois. deixa-me correr;</w:t>
      </w:r>
    </w:p>
    <w:p>
      <w:pPr>
        <w:pStyle w:val="BodyText"/>
        <w:spacing w:before="53"/>
        <w:jc w:val="both"/>
      </w:pPr>
      <w:r>
        <w:rPr/>
        <w:t>eu te darei ao meu passarinho.</w:t>
      </w:r>
    </w:p>
    <w:p>
      <w:pPr>
        <w:pStyle w:val="BodyText"/>
        <w:spacing w:line="295" w:lineRule="auto" w:before="53"/>
        <w:ind w:right="1398"/>
      </w:pPr>
      <w:r>
        <w:rPr/>
        <w:t>Meu passarinho cortará o capinzinho. Darei o capinzinho à cabrinha,</w:t>
      </w:r>
    </w:p>
    <w:p>
      <w:pPr>
        <w:pStyle w:val="BodyText"/>
        <w:spacing w:line="295" w:lineRule="auto"/>
        <w:ind w:right="2087"/>
      </w:pPr>
      <w:r>
        <w:rPr/>
        <w:t>A cabrinha dará leitinho. Darei o leitinho ao padeiro, O padeiro dará pãozinho. Darei o pãozinho ao gatinho, O gatinho pegará o ratinho.</w:t>
      </w:r>
    </w:p>
    <w:p>
      <w:pPr>
        <w:pStyle w:val="BodyText"/>
        <w:spacing w:line="295" w:lineRule="auto"/>
        <w:ind w:right="1748"/>
      </w:pPr>
      <w:r>
        <w:rPr/>
        <w:t>O ratinho pendurarei no fumeiro; e eu vou segurar.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95" w:lineRule="auto" w:before="0"/>
        <w:jc w:val="both"/>
      </w:pPr>
      <w:r>
        <w:rPr/>
        <w:t>E, assim cantando, formavam uma roda e aquele em quem caía a palavra "segurar," tinha de sair correndo e os outros o perseguiam e o seguravam.</w:t>
      </w:r>
    </w:p>
    <w:p>
      <w:pPr>
        <w:pStyle w:val="BodyText"/>
        <w:spacing w:line="295" w:lineRule="auto" w:before="1"/>
      </w:pPr>
      <w:r>
        <w:rPr/>
        <w:t>Brincavam todos alegres e despreocupados, correndo atrás um dos outros; a madrasta, que estava à janela, observava-os e seu coração tremia de raiva contra os irmãozinhos. E, como era versada em feitiçarias, lançou um feitiço contra eles, transformando o irmãozinho num peixe e a irmãzinha num cordeirinho. O peixinho nadava de cá para lá dentro da lagoa, mas estava muito triste. O cordeirinho andava de cá para lá no campo e, também, estava muito triste; não comia nada, nem sequer tocava nos tenros fios de erva.</w:t>
      </w:r>
    </w:p>
    <w:p>
      <w:pPr>
        <w:pStyle w:val="BodyText"/>
        <w:spacing w:line="295" w:lineRule="auto" w:before="1"/>
        <w:jc w:val="both"/>
      </w:pPr>
      <w:r>
        <w:rPr/>
        <w:t>Assim se passou algum tempo. Certo dia, chegaram ao castelo algumas pessoas vindas de fora. A perversa madrasta pensou de si para si: "Eis uma ótima ocasião para livrar-me deles." Então chamou o cozinheiro e disse-lhe:</w:t>
      </w:r>
    </w:p>
    <w:p>
      <w:pPr>
        <w:pStyle w:val="BodyText"/>
        <w:spacing w:line="295" w:lineRule="auto" w:before="1"/>
        <w:jc w:val="both"/>
      </w:pPr>
      <w:r>
        <w:rPr/>
        <w:t>- Vai ao campo, pega o cordeirinho o mata-o, depois prepara-o para a ceia, pois não temos outra coisa a oferecer aos hóspedes.</w:t>
      </w:r>
    </w:p>
    <w:p>
      <w:pPr>
        <w:pStyle w:val="BodyText"/>
        <w:spacing w:before="1"/>
        <w:jc w:val="both"/>
      </w:pPr>
      <w:r>
        <w:rPr/>
        <w:t>O cozinheiro foi buscar o cordeirinho, levou-o para    a</w:t>
      </w:r>
    </w:p>
    <w:p>
      <w:pPr>
        <w:pStyle w:val="BodyText"/>
        <w:spacing w:line="295" w:lineRule="auto" w:before="91"/>
        <w:ind w:right="108"/>
        <w:jc w:val="both"/>
      </w:pPr>
      <w:r>
        <w:rPr/>
        <w:br w:type="column"/>
      </w:r>
      <w:r>
        <w:rPr/>
        <w:t>cozinha e amarrou-lhe as perninhas; o pobre bichinho suportou tudo isso com a maior paciência. No momento, porém, em que o cozinheiro pegou no facão e se pôs a afiá-lo no cimento da soleira da porta, para cravar-lho no coração, o cordeirinho viu um peixinho nadando de cá para lá, bem em frente ao escoadouro  da água, e olhar para ele intensamente.</w:t>
      </w:r>
    </w:p>
    <w:p>
      <w:pPr>
        <w:pStyle w:val="BodyText"/>
        <w:spacing w:line="295" w:lineRule="auto"/>
        <w:ind w:right="109"/>
        <w:jc w:val="both"/>
      </w:pPr>
      <w:r>
        <w:rPr/>
        <w:t>Era o irmãozinho que, tendo visto o cozinheiro agarrar o cordeirinho e levá-lo para a cozinha, seguiu-o dentro da lagoa, nadando até junto da casa. O cordeirinho então gritou-lhe: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170" w:firstLine="0"/>
        <w:jc w:val="left"/>
        <w:rPr>
          <w:sz w:val="20"/>
        </w:rPr>
      </w:pPr>
      <w:r>
        <w:rPr>
          <w:sz w:val="20"/>
        </w:rPr>
        <w:t>Ai, querido irmãozinho! como me dói o coraçãozinho.</w:t>
      </w:r>
    </w:p>
    <w:p>
      <w:pPr>
        <w:pStyle w:val="BodyText"/>
        <w:spacing w:line="295" w:lineRule="auto"/>
        <w:ind w:right="1784"/>
      </w:pPr>
      <w:r>
        <w:rPr/>
        <w:t>O cozinheiro está afiando o facão, para me transpassar o coração.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before="0"/>
        <w:jc w:val="both"/>
      </w:pPr>
      <w:r>
        <w:rPr/>
        <w:t>O peixinho respondeu-lhe:</w: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720" w:firstLine="0"/>
        <w:jc w:val="left"/>
        <w:rPr>
          <w:sz w:val="20"/>
        </w:rPr>
      </w:pPr>
      <w:r>
        <w:rPr>
          <w:sz w:val="20"/>
        </w:rPr>
        <w:t>Ó irmãzinha querida, que aí no alto estás;</w:t>
      </w:r>
    </w:p>
    <w:p>
      <w:pPr>
        <w:pStyle w:val="BodyText"/>
        <w:spacing w:line="295" w:lineRule="auto" w:before="1"/>
        <w:ind w:right="1468"/>
      </w:pPr>
      <w:r>
        <w:rPr/>
        <w:t>quão grande é a minha dor, não sabes, como ninguém dentro do lago o sabe.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95" w:lineRule="auto" w:before="0"/>
        <w:ind w:right="110"/>
        <w:jc w:val="both"/>
      </w:pPr>
      <w:r>
        <w:rPr/>
        <w:t>O cozinheiro, ouvindo o cordeirinho falar e dizer ao peixinho palavras tão tristes, espantou-se e logo desconfiou que não se tratava de um verdadeiro cordeirinho e sim de alguém encantado por obra da cruel madrasta. Então disse: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Tranquiliza-te, meu pobre bichinho, eu não te matarei.</w:t>
      </w:r>
    </w:p>
    <w:p>
      <w:pPr>
        <w:pStyle w:val="BodyText"/>
        <w:spacing w:line="295" w:lineRule="auto"/>
        <w:ind w:right="108"/>
        <w:jc w:val="both"/>
      </w:pPr>
      <w:r>
        <w:rPr/>
        <w:t>Foi buscar um outro animal qualquer no campo e cozinhou-o para os hóspedes. Em seguida levou o cordeirinho para a casa de uma bondosa camponesa, contando- lhe tudo o que vira e ouvira.</w:t>
      </w:r>
    </w:p>
    <w:p>
      <w:pPr>
        <w:pStyle w:val="BodyText"/>
        <w:spacing w:line="295" w:lineRule="auto"/>
        <w:ind w:right="36"/>
      </w:pPr>
      <w:r>
        <w:rPr/>
        <w:t>Deu-se o caso que essa camponesa era, justamente, a que fora ama de leite da irmãzinha, e não teve dificuldades em adivinhar quem era o pobre bichinho. Pegou nele, carinhosamente, e levou-o à casa de uma bruxa que morava por perto. A bruxa fez uma benze- dura sobre o cordeirinho e depois sobre o peixinho e ambos readquiriram a forma humana.</w:t>
      </w:r>
    </w:p>
    <w:p>
      <w:pPr>
        <w:pStyle w:val="BodyText"/>
        <w:spacing w:line="295" w:lineRule="auto"/>
        <w:ind w:right="108"/>
        <w:jc w:val="both"/>
      </w:pPr>
      <w:r>
        <w:rPr/>
        <w:t>Depois conduziu-os ao meio da floresta, onde havia uma linda casinha, e os dois irmãozinhos passaram a viver lá, sozinhos, mas tranquilos e felizes.</w:t>
      </w:r>
    </w:p>
    <w:p>
      <w:pPr>
        <w:spacing w:after="0" w:line="295" w:lineRule="auto"/>
        <w:jc w:val="both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3"/>
        <w:ind w:left="1521"/>
      </w:pPr>
      <w:r>
        <w:rPr/>
        <w:t>* * *</w:t>
      </w:r>
    </w:p>
    <w:sectPr>
      <w:pgSz w:w="11910" w:h="16840"/>
      <w:pgMar w:header="0" w:footer="518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72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9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8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0" w:right="10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cordeirinho_e_o_peixinh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cordeirinho e o peixinho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2017-02-23T13:23:17Z</dcterms:created>
  <dcterms:modified xsi:type="dcterms:W3CDTF">2017-02-23T13:23:17Z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