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Henrique, o preguiçoso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 grande preguiçoso chamado  Henrique, o qual, embora não tivesse outra coisa a fazer senão levar diariamente a cabra a pastar, todavia, à noite, após terminado o dia de trabalho, punha-se a suspirar: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É, na verdade, um trabalho penoso e cansativo o meu! Todos os dias ter de levar ao pasto esta cabra, um dia, depois outro, até o fim do outono! Se ao menos a gente pudesse deitar-se e dormir! Mas qual, é preciso manter os olhos bem abertos e ver que ela não estrague os tenros arbustos, que não entre nalgum jardim através das cercas e também que não fuja. Como é possível ter um pouco de paz e gozar a vida?</w:t>
      </w:r>
    </w:p>
    <w:p>
      <w:pPr>
        <w:pStyle w:val="BodyText"/>
        <w:spacing w:line="295" w:lineRule="auto" w:before="1"/>
      </w:pPr>
      <w:r>
        <w:rPr/>
        <w:t>Um dia, sentou-se num canto, muito concentrado, e ruminava como haveria de fazer para ficar livre daquele peso. Meditou longamente, mas em vão. De repente, porém, teve uma ideia.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já sei o que hei de fazer! - exclamou: - caso-me com a gorda Rina. Ela, também, possui uma cabra; junto com a dela poderá levar a minha, assim escusa que eu continue a estafar-me.</w:t>
      </w:r>
    </w:p>
    <w:p>
      <w:pPr>
        <w:pStyle w:val="BodyText"/>
        <w:spacing w:line="295" w:lineRule="auto"/>
      </w:pPr>
      <w:r>
        <w:rPr/>
        <w:t>Decidido isto, Henrique levantou-se, pôs em movimento os pobres membros cansados e atravessou a rua, pois era apenas essa a distância que o separava da casa onde habitavam os pais da gorda Rina. E pediu-lhes a mão da virtuosa e diligente filha. Os pais não perderam tempo a pensar.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Deus os fez e agora os junta! - disseram, e deram o consentimento.</w:t>
      </w:r>
    </w:p>
    <w:p>
      <w:pPr>
        <w:pStyle w:val="BodyText"/>
        <w:spacing w:line="295" w:lineRule="auto"/>
      </w:pPr>
      <w:r>
        <w:rPr/>
        <w:t>Assim pois, a gorda Rina tornou-se a esposa de Henrique e teve que levar ao pasto as duas cabras.</w:t>
      </w:r>
    </w:p>
    <w:p>
      <w:pPr>
        <w:pStyle w:val="BodyText"/>
        <w:spacing w:line="295" w:lineRule="auto" w:before="1"/>
      </w:pPr>
      <w:r>
        <w:rPr/>
        <w:t>Henrique folgava o dia todo e só tinha que descansar da sua grande preguiça. Uma vez ou outra ele dava uma chegada ao pasto,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Faço isto só para gozar melhor o descanso; caso contrário a gente acaba por não apreciá-lo bastante.</w:t>
      </w:r>
    </w:p>
    <w:p>
      <w:pPr>
        <w:pStyle w:val="BodyText"/>
        <w:spacing w:line="295" w:lineRule="auto" w:before="1"/>
      </w:pPr>
      <w:r>
        <w:rPr/>
        <w:t>Acontece, porém, que a gorda Rina não era menos preguiçosa que ele. E, um belo dia,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Querido Henrique, para que havemos de amargurar nossa vida sem necessidade e desperdiçar os melhores anos de nossa mocidade? Estas duas cabras, que com seu irritante balido nos despertam todas as manhãs no melhor do sono, não achas melhor dá-las ao nosso vizinho, em troca de uma colmeia? Poderemos colocar a   colmeia   no   fundo   do   quintal,   em   lugar  </w:t>
      </w:r>
      <w:r>
        <w:rPr>
          <w:spacing w:val="23"/>
          <w:sz w:val="20"/>
        </w:rPr>
        <w:t> </w:t>
      </w:r>
      <w:r>
        <w:rPr>
          <w:sz w:val="20"/>
        </w:rPr>
        <w:t>bem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ensolarado e não teremos preocupações com ela. Não é preciso vigiar as abelhas nem levá-las a pastar; elas voam par conta própria c sozinhas encontram o caminho de volta para casa; além disso, produzem mel sem nos dar u menor amolação!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Falaste como mulher sensata, - respondeu  </w:t>
      </w:r>
      <w:r>
        <w:rPr>
          <w:spacing w:val="7"/>
          <w:sz w:val="20"/>
        </w:rPr>
        <w:t> </w:t>
      </w:r>
      <w:r>
        <w:rPr>
          <w:sz w:val="20"/>
        </w:rPr>
        <w:t>Henrique;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52" w:after="0"/>
        <w:ind w:left="110" w:right="209" w:firstLine="0"/>
        <w:jc w:val="both"/>
        <w:rPr>
          <w:sz w:val="20"/>
        </w:rPr>
      </w:pPr>
      <w:r>
        <w:rPr>
          <w:sz w:val="20"/>
        </w:rPr>
        <w:t>acho que a tua ó uma propostu que deve ser levada a efeito imediatamente; além disso, o mel é muito mais saboroso e nutritivo do que o leite de cabra e pode ser conservado muito mais tempo.</w:t>
      </w:r>
    </w:p>
    <w:p>
      <w:pPr>
        <w:pStyle w:val="BodyText"/>
        <w:spacing w:line="295" w:lineRule="auto" w:before="1"/>
        <w:ind w:right="208"/>
      </w:pPr>
      <w:r>
        <w:rPr/>
        <w:t>O vizinho deu de bom grado uma colmeia em troca das duas cabras. As laboriosas abelhas voavam de cá e de lá desde manhã cedo até à noite, e em pouco tempo encheram a colmeia do belíssimos favos dourados; portanto, quando chegou o outono, Henrique pôde colher um pote bem cheio de mel.</w:t>
      </w:r>
    </w:p>
    <w:p>
      <w:pPr>
        <w:pStyle w:val="BodyText"/>
        <w:spacing w:line="295" w:lineRule="auto" w:before="1"/>
        <w:ind w:right="209"/>
      </w:pPr>
      <w:r>
        <w:rPr/>
        <w:t>Resolveram guardar o pote numa trave pregada bem em cima da cama, no quarto e, com receio de que os ratos pudessem achá-lo, Rina muniu-se de uma vara de aveleira e colocou-a ao lado da cama para tê-la à mão. sem ter necessidade de levantar-se, nem ter o  incômodo de sair da cama para enxotar os prováveis intrusos.</w:t>
      </w:r>
    </w:p>
    <w:p>
      <w:pPr>
        <w:pStyle w:val="BodyText"/>
        <w:spacing w:line="295" w:lineRule="auto"/>
        <w:ind w:right="208"/>
      </w:pPr>
      <w:r>
        <w:rPr/>
        <w:t>O preguiçoso Henrique não gostava nunca de levantar-se antes do meio-dia e costumava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Quem levanta cedo, desperdiça o que é bom.</w:t>
      </w:r>
    </w:p>
    <w:p>
      <w:pPr>
        <w:pStyle w:val="BodyText"/>
        <w:spacing w:line="295" w:lineRule="auto" w:before="53"/>
        <w:ind w:right="208"/>
      </w:pPr>
      <w:r>
        <w:rPr/>
        <w:t>Uma bela manhã, quando o dia já estava bem claro e ele ainda repousava nas fofas plumas, descansando do longo sono, ocorreu-lhe dizer à mulher: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As mulheres gostam do que é doce e tu vives lambiscando o mel; antes que acabes com ele, tu sozinha, é melhor vendê-lo e comprar uma gansa com um gansinho.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Mas não antes que tenhamos um filho para tomar conta deles! - disse a mulher. - Achas, por acaso, que devo aborrecer-me com os gansinhos e despender inutilmente minhas forças com eles?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 tu achas que o menino cuidaria dos gansos? - retorquiu Henrique. - Hoje em dia, os filhos já não obedecem a ninguém, só fazem o que lhes dá na veneta, porque se julgam mais sabidos do que os pais; justamente como aquele criado que foi procurar a vaca tresmalhada e pôs-se a correr atrás dos melros.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Oh, - respondeu Rina, - pobre dele se não fizer o que eu mandar! Pegarei num pau e lhe curtirei a pele  </w:t>
      </w:r>
      <w:r>
        <w:rPr>
          <w:spacing w:val="39"/>
          <w:sz w:val="20"/>
        </w:rPr>
        <w:t> </w:t>
      </w:r>
      <w:r>
        <w:rPr>
          <w:sz w:val="20"/>
        </w:rPr>
        <w:t>com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pancadas! Olha, Henrique, - gritou ela exaltada, e pegou a vara que trouxera para enxotar os ratos: - olha, vê como lhe hei de bater!</w:t>
      </w:r>
    </w:p>
    <w:p>
      <w:pPr>
        <w:pStyle w:val="BodyText"/>
        <w:spacing w:line="295" w:lineRule="auto"/>
        <w:ind w:right="5211"/>
      </w:pPr>
      <w:r>
        <w:rPr/>
        <w:t>Assim dizendo, ergueu o braço para sacudir a vara, mas, infelizmente, bateu no pote de mel que estava em cima da trave; o pote bateu na parede e, caindo, despedaçou-se. O delicioso mel esparramou-se todo pelo chão.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Lá se foram a gansa e o gansinho, - disse Henrique, - agora não mais teremos que cuidar deles. Sorte que o pote não me caiu na cabeça, temos mesmo de nos regozijar com isso!</w:t>
      </w:r>
    </w:p>
    <w:p>
      <w:pPr>
        <w:pStyle w:val="BodyText"/>
        <w:spacing w:line="295" w:lineRule="auto"/>
        <w:ind w:right="5211"/>
      </w:pPr>
      <w:r>
        <w:rPr/>
        <w:t>E, vendo um pouco de mel num caco do pote,  Henrique estendeu a mão, apanhou-o e disse muito contente: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1721" w:val="left" w:leader="none"/>
          <w:tab w:pos="2287" w:val="left" w:leader="none"/>
          <w:tab w:pos="3237" w:val="left" w:leader="none"/>
          <w:tab w:pos="4115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Aproveitemos</w:t>
        <w:tab/>
        <w:t>este</w:t>
        <w:tab/>
        <w:t>restinho,</w:t>
        <w:tab/>
        <w:t>mulher;</w:t>
        <w:tab/>
        <w:t>depois descansaremos um pouco deste grande susto que levamos. Que importa se nos levantarmos um pouco mais tarde do que de costume? O dia é sempre bastante comprido!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Sim, - respondeu Rina, - e chegaremos sempre a tempo. Sabes, uma vez a lesma foi convidada a um casamento, ela pôs-se a caminho mas só chegou no dia do batizado. Ao chegar diante da casa, sucedeu-lhe porém cair da cerca e então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Maldita a minha pressa!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168"/>
        <w:ind w:left="2121" w:right="0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72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66"/>
      </w:pPr>
      <w:rPr>
        <w:rFonts w:hint="default" w:ascii="Times New Roman" w:hAnsi="Times New Roman" w:eastAsia="Times New Roman" w:cs="Times New Roman"/>
        <w:spacing w:val="-1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henrique_o_preguicos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Henrique, o pregui篳o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2017-02-23T13:03:05Z</dcterms:created>
  <dcterms:modified xsi:type="dcterms:W3CDTF">2017-02-23T13:03:05Z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