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10" w:right="0" w:firstLine="0"/>
        <w:jc w:val="left"/>
        <w:rPr>
          <w:b/>
          <w:sz w:val="28"/>
        </w:rPr>
      </w:pPr>
      <w:hyperlink r:id="rId6">
        <w:r>
          <w:rPr>
            <w:b/>
            <w:sz w:val="28"/>
          </w:rPr>
          <w:t>Gato e rato em companhia</w:t>
        </w:r>
      </w:hyperlink>
    </w:p>
    <w:p>
      <w:pPr>
        <w:pStyle w:val="BodyText"/>
        <w:rPr>
          <w:b/>
        </w:rPr>
      </w:pPr>
    </w:p>
    <w:p>
      <w:pPr>
        <w:pStyle w:val="BodyText"/>
        <w:spacing w:before="9"/>
        <w:rPr>
          <w:b/>
          <w:sz w:val="24"/>
        </w:rPr>
      </w:pPr>
    </w:p>
    <w:p>
      <w:pPr>
        <w:spacing w:after="0"/>
        <w:rPr>
          <w:sz w:val="24"/>
        </w:rPr>
        <w:sectPr>
          <w:footerReference w:type="default" r:id="rId5"/>
          <w:type w:val="continuous"/>
          <w:pgSz w:w="11910" w:h="16840"/>
          <w:pgMar w:footer="518" w:top="1260" w:bottom="700" w:left="1080" w:right="1080"/>
        </w:sectPr>
      </w:pPr>
    </w:p>
    <w:p>
      <w:pPr>
        <w:pStyle w:val="BodyText"/>
        <w:spacing w:line="295" w:lineRule="auto" w:before="91"/>
        <w:ind w:left="110"/>
        <w:jc w:val="both"/>
      </w:pPr>
      <w:r>
        <w:rPr/>
        <w:t>Um gato tinha feito o conhecimento de um rato, e  tinha dito que ele fez amor e amizade, enfim o mouse concordou em casar com ele e viver</w:t>
      </w:r>
      <w:r>
        <w:rPr>
          <w:spacing w:val="20"/>
        </w:rPr>
        <w:t> </w:t>
      </w:r>
      <w:r>
        <w:rPr/>
        <w:t>juntos.</w:t>
      </w:r>
      <w:r>
        <w:rPr>
          <w:spacing w:val="10"/>
        </w:rPr>
        <w:t> </w:t>
      </w:r>
      <w:r>
        <w:rPr/>
        <w:t>"Mas temos que pensar sobre o inverno, porque senão passam fome," disse o gato. "Tu, ratinho, não pode se aventurar em todos os lugares, finalmente pego em uma armadilha." Seguindo, então, esse conselho pró-ativa, comprei um pote de manteiga. Mas então ele introduziu o problema de onde ele iria manter até que, após longa reflexão, o gato, "Olha, o melhor lugar é a igreja. Aqui ninguém se atreve a roubar nada. É sob o altar e não tocá-lo até que seja necessário. "Então, o pote foi armazenado de forma segura. Mas o tempo  não muito tinha passado quando, um dia,</w:t>
      </w:r>
      <w:r>
        <w:rPr>
          <w:spacing w:val="25"/>
        </w:rPr>
        <w:t> </w:t>
      </w:r>
      <w:r>
        <w:rPr/>
        <w:t>o</w:t>
      </w:r>
      <w:r>
        <w:rPr>
          <w:spacing w:val="25"/>
        </w:rPr>
        <w:t> </w:t>
      </w:r>
      <w:r>
        <w:rPr/>
        <w:t>gato parecia tentar o doce e disse que o mouse, "Hey mouse, pouco, um primo meu me fez o padrinho de seu filho nasceu-lhe apenas um garotinho com  manchas de pele branca marrom, e quer-me para levá-lo</w:t>
      </w:r>
      <w:r>
        <w:rPr>
          <w:spacing w:val="26"/>
        </w:rPr>
        <w:t> </w:t>
      </w:r>
      <w:r>
        <w:rPr/>
        <w:t>à</w:t>
      </w:r>
      <w:r>
        <w:rPr>
          <w:spacing w:val="26"/>
        </w:rPr>
        <w:t> </w:t>
      </w:r>
      <w:r>
        <w:rPr/>
        <w:t>pia</w:t>
      </w:r>
      <w:r>
        <w:rPr>
          <w:spacing w:val="26"/>
        </w:rPr>
        <w:t> </w:t>
      </w:r>
      <w:r>
        <w:rPr/>
        <w:t>batismal.</w:t>
      </w:r>
      <w:r>
        <w:rPr>
          <w:spacing w:val="26"/>
        </w:rPr>
        <w:t> </w:t>
      </w:r>
      <w:r>
        <w:rPr/>
        <w:t>Então,</w:t>
      </w:r>
      <w:r>
        <w:rPr>
          <w:spacing w:val="26"/>
        </w:rPr>
        <w:t> </w:t>
      </w:r>
      <w:r>
        <w:rPr/>
        <w:t>hoje</w:t>
      </w:r>
      <w:r>
        <w:rPr>
          <w:spacing w:val="26"/>
        </w:rPr>
        <w:t> </w:t>
      </w:r>
      <w:r>
        <w:rPr/>
        <w:t>eu</w:t>
      </w:r>
      <w:r>
        <w:rPr>
          <w:spacing w:val="26"/>
        </w:rPr>
        <w:t> </w:t>
      </w:r>
      <w:r>
        <w:rPr/>
        <w:t>tenho</w:t>
      </w:r>
      <w:r>
        <w:rPr>
          <w:spacing w:val="26"/>
        </w:rPr>
        <w:t> </w:t>
      </w:r>
      <w:r>
        <w:rPr/>
        <w:t>que</w:t>
      </w:r>
      <w:r>
        <w:rPr>
          <w:spacing w:val="26"/>
        </w:rPr>
        <w:t> </w:t>
      </w:r>
      <w:r>
        <w:rPr/>
        <w:t>sair, você cuidar da casa. "-" Muito bem ," respondeu o rato," Vai-te em nome de Deus, e se você receber algo bom para comer, lembre-se de mim. Eu também gostaria de beber um pouco de vinho do partido. "Mas foi tudo mentira, e que o gato não tinha primo, e pediu para ser o padrinho. Ele foi direto para a igreja, rastejou até o pote de gordura, começou a lamber e ser lambido fora da camada externa. Em seguida, aproveitou a oportunidade para dar um passeio sobre os telhados da cidade, em seguida, colocar no sol, lambendo os bigodes sempre que ele se lembrou da panela de gordura. Não voltar para casa até escurecer. "Bem, você está de volta," disse o rato ," certamente deve ter tido um bom dia." - "Nada mal," respondeu o gato. "O nome que eles dão à criança?," Perguntou o mouse. "Off," disse o gato muito friamente. "Originalmente," exclamou seu amigo "Vá nome estranho e raro! É comum em sua família? "-" O que isso importa "disse o Gato. "Não é pior do que Robamigas, como são seus pais." Pouco depois</w:t>
      </w:r>
      <w:r>
        <w:rPr>
          <w:spacing w:val="32"/>
        </w:rPr>
        <w:t> </w:t>
      </w:r>
      <w:r>
        <w:rPr/>
        <w:t>que</w:t>
      </w:r>
      <w:r>
        <w:rPr>
          <w:spacing w:val="19"/>
        </w:rPr>
        <w:t> </w:t>
      </w:r>
      <w:r>
        <w:rPr/>
        <w:t>o gato era uma outra vontade, eo rato disse: "Você vai voltar para me o favor de cuidar da casa, mais uma vez pedir-me para ser o padrinho e como a criança tem um anel branco em torno do seu pescoço, eu não posso recusar. "O bom mouse, concordou, eo gato penetrou por  trás  do  muro  da  cidade  para  ir  à  igreja,</w:t>
      </w:r>
      <w:r>
        <w:rPr>
          <w:spacing w:val="-10"/>
        </w:rPr>
        <w:t> </w:t>
      </w:r>
      <w:r>
        <w:rPr/>
        <w:t>comeu</w:t>
      </w:r>
    </w:p>
    <w:p>
      <w:pPr>
        <w:pStyle w:val="BodyText"/>
        <w:spacing w:line="295" w:lineRule="auto" w:before="91"/>
        <w:ind w:left="110" w:right="108"/>
        <w:jc w:val="both"/>
      </w:pPr>
      <w:r>
        <w:rPr/>
        <w:br w:type="column"/>
      </w:r>
      <w:r>
        <w:rPr/>
        <w:t>metade do pote de gordura. "Nada tem um gosto tão bom," disse ele, a si mesmo como o que se come. E ele estava bastante satisfeito com a tarefa do dia. Ao chegar a casa o rato perguntou: "Como é que eles dão essa criança batizada" - "Metade," respondeu o gato. "" Metade? Que idéia! Eu nunca tinha ouvido esse nome eu aposto que não está no calendário. "Não demorou muito para que o gato vai fazer-lhe a boca outra vez para a água deliciosa. "As coisas boas sempre vão em grupos de três," disse o rato. "Mais uma vez eu pedi para ser o padrinho, desta vez, pouco é preto, só que tem patas brancas Caso contrário, não tem um fio de cabelo branco sobre o corpo. Isso acontece muito raramente. Não me deixe ir, né? "-" Originalmente, Half ," respondeu o mouse. "Esses nomes me dá muito que pensar." - "Como você o dia todo em casa com seu fraque cinza e sua longa trança," disse o gato, "Claro, você tem hobbies. . Estes pensamentos vêm para você não sair "Durante a ausência de seu companheiro, o mouse virou-se para ordenar a casa e deixá-lo como a prata, mas o gato ganancioso devorou??o resto da gordura do pote:" É bem verdade que um não à vontade até você ter limpado tudo ," disse para si mesmo, e saciado como um barril, não voltar para casa até tarde da noite. O rato não tinha tempo para perguntar o nome tinha sido dado para o terceiro filho. "Você não vai gostar também," disse o gato. "É chamado de Concluído." - "Concluído," disse o Rato. "Este é realmente o nome mais bizarro de todos.  Nunca vi isso na imprensa. Pronto! O que isso significa? "Então ela balançou a cabeça, enrolada e fui dormir. Uma vez que ninguém convidou o gato para ser padrinho, até que, chegado o inverno ea ninharia escasso, porque nada estava nas ruas, o rato pensou em seus suprimentos de emergência. "Vá, gato, encontramos o pote de loja que gordura e agora vamos saborear boa." - "Sim," respondeu o gato, "você sabe quando você puxar a língua para fora da janela." Eles saíram e , para chegar à cache, lá estava o pote, de  fato, mas vazio. "Ai de mim," disse o rato. "Agora eu entendo, agora eu vejo claramente o que um bom amigo que você é. Você comeu tudo, quando você estava servindo como padrinho, o primeiro fora, então a metade, então ... "-" Você vai calar a boca ," gritou o gato.  "Se  você  adicionar  outra  palavra,  eu  </w:t>
      </w:r>
      <w:r>
        <w:rPr>
          <w:spacing w:val="20"/>
        </w:rPr>
        <w:t> </w:t>
      </w:r>
      <w:r>
        <w:rPr/>
        <w:t>devorar</w:t>
      </w:r>
    </w:p>
    <w:p>
      <w:pPr>
        <w:spacing w:after="0" w:line="295" w:lineRule="auto"/>
        <w:jc w:val="both"/>
        <w:sectPr>
          <w:type w:val="continuous"/>
          <w:pgSz w:w="11910" w:h="16840"/>
          <w:pgMar w:top="1260" w:bottom="700" w:left="1080" w:right="1080"/>
          <w:cols w:num="2" w:equalWidth="0">
            <w:col w:w="4533" w:space="569"/>
            <w:col w:w="4648"/>
          </w:cols>
        </w:sectPr>
      </w:pPr>
    </w:p>
    <w:p>
      <w:pPr>
        <w:pStyle w:val="BodyText"/>
        <w:spacing w:line="295" w:lineRule="auto" w:before="71"/>
        <w:ind w:left="110" w:right="5211"/>
        <w:jc w:val="both"/>
      </w:pPr>
      <w:r>
        <w:rPr/>
        <w:t>você" - "foi," já estava na boca do rato pobre. Ele não podia suportar a palavra, e não foi mal lançado, o gato saltou sobre ela, agarrou-a, engoliu um bocado. Assim são as coisas deste mundo.</w:t>
      </w:r>
    </w:p>
    <w:p>
      <w:pPr>
        <w:pStyle w:val="BodyText"/>
        <w:spacing w:before="3"/>
        <w:rPr>
          <w:sz w:val="32"/>
        </w:rPr>
      </w:pPr>
    </w:p>
    <w:p>
      <w:pPr>
        <w:pStyle w:val="BodyText"/>
        <w:ind w:left="2121"/>
      </w:pPr>
      <w:r>
        <w:rPr/>
        <w:t>* * *</w:t>
      </w:r>
    </w:p>
    <w:sectPr>
      <w:footerReference w:type="default" r:id="rId7"/>
      <w:pgSz w:w="11910" w:h="16840"/>
      <w:pgMar w:footer="518" w:header="0" w:top="1060" w:bottom="7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58.529999pt;margin-top:804.981079pt;width:79.350pt;height:10.9pt;mso-position-horizontal-relative:page;mso-position-vertical-relative:page;z-index:-2320" type="#_x0000_t202" filled="false" stroked="false">
          <v:textbox inset="0,0,0,0">
            <w:txbxContent>
              <w:p>
                <w:pPr>
                  <w:spacing w:before="13"/>
                  <w:ind w:left="20" w:right="0" w:firstLine="0"/>
                  <w:jc w:val="left"/>
                  <w:rPr>
                    <w:sz w:val="16"/>
                  </w:rPr>
                </w:pPr>
                <w:hyperlink r:id="rId1">
                  <w:r>
                    <w:rPr>
                      <w:sz w:val="16"/>
                    </w:rPr>
                    <w:t>www.grimmstories.com</w:t>
                  </w:r>
                </w:hyperlink>
              </w:p>
            </w:txbxContent>
          </v:textbox>
          <w10:wrap type="none"/>
        </v:shape>
      </w:pict>
    </w:r>
    <w:r>
      <w:rPr/>
      <w:pict>
        <v:shape style="position:absolute;margin-left:530.75pt;margin-top:804.981079pt;width:6pt;height:10.9pt;mso-position-horizontal-relative:page;mso-position-vertical-relative:page;z-index:-2296" type="#_x0000_t202" filled="false" stroked="false">
          <v:textbox inset="0,0,0,0">
            <w:txbxContent>
              <w:p>
                <w:pPr>
                  <w:spacing w:before="13"/>
                  <w:ind w:left="20" w:right="0" w:firstLine="0"/>
                  <w:jc w:val="left"/>
                  <w:rPr>
                    <w:sz w:val="16"/>
                  </w:rPr>
                </w:pPr>
                <w:r>
                  <w:rPr>
                    <w:sz w:val="16"/>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0.75pt;margin-top:804.981079pt;width:6pt;height:10.9pt;mso-position-horizontal-relative:page;mso-position-vertical-relative:page;z-index:-2272" type="#_x0000_t202" filled="false" stroked="false">
          <v:textbox inset="0,0,0,0">
            <w:txbxContent>
              <w:p>
                <w:pPr>
                  <w:spacing w:before="13"/>
                  <w:ind w:left="20" w:right="0" w:firstLine="0"/>
                  <w:jc w:val="left"/>
                  <w:rPr>
                    <w:sz w:val="16"/>
                  </w:rPr>
                </w:pPr>
                <w:r>
                  <w:rPr>
                    <w:sz w:val="16"/>
                  </w:rPr>
                  <w:t>2</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grimmstories.com/pt/grimm_contos/gato_e_rato_em_companhia" TargetMode="External"/><Relationship Id="rId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rimmstor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Gato e rato em companhia</dc:title>
  <dc:subject>HF-HISTÓRIAS INFANTIS</dc:subject>
  <dc:creator>Pr. MARCELO AUGUSTO DE CARVALHO</dc:creator>
  <cp:keywords>www.pastordeescola.com.br</cp:keywords>
  <dc:description>COMÉRCIO PROIBIDO. USO PESSOAL</dc:description>
  <dcterms:created xsi:type="dcterms:W3CDTF">2017-02-23T13:03:32Z</dcterms:created>
  <dcterms:modified xsi:type="dcterms:W3CDTF">2017-02-23T13:03:32Z</dcterms:modified>
  <cp:category>HISTÓRIAS DE GRIMM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LastSaved">
    <vt:filetime>2017-02-23T00:00:00Z</vt:filetime>
  </property>
</Properties>
</file>