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lua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458" w:top="1260" w:bottom="640" w:left="1080" w:right="1080"/>
        </w:sectPr>
      </w:pPr>
    </w:p>
    <w:p>
      <w:pPr>
        <w:pStyle w:val="BodyText"/>
        <w:spacing w:line="295" w:lineRule="auto" w:before="91"/>
      </w:pPr>
      <w:r>
        <w:rPr/>
        <w:t>Houve um certo país onde a noite era sempre escura e  o céu estendia-se sobre ele como um manto negro, porque lá nunca surgia a lua, nem uma única estreia brilhava naquelas trevas. Quando da Creação, tinha bastado a luz noturna.</w:t>
      </w:r>
    </w:p>
    <w:p>
      <w:pPr>
        <w:pStyle w:val="BodyText"/>
        <w:spacing w:line="295" w:lineRule="auto"/>
      </w:pPr>
      <w:r>
        <w:rPr/>
        <w:t>Um dia, quatro rapazes deixaram esse país para correr mundo e foram ter a um reino no qual, durante a noite, depois que o sol desaparecia atrás das montanhas, havia dependurada num carvalho uma enorme bola luminosa que espalhava luz suave por toda parte. Mesmo que não brilhasse tanto como o sol, contudo podia-se ver bem e discernir qualquer coisa.</w:t>
      </w:r>
    </w:p>
    <w:p>
      <w:pPr>
        <w:pStyle w:val="BodyText"/>
        <w:spacing w:line="295" w:lineRule="auto"/>
      </w:pPr>
      <w:r>
        <w:rPr/>
        <w:t>Os viajantes detiveram-se e perguntaram a um camponesinho que ia passando na sua carroça, que luz era aquela.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E' a lua! - respondeu o camponesinho, - o nosso alcaide comprou-a por três moedas e dependurou-a aí nesse carvalho. Ele tem que a limpar diariamente e deitar-lhe azeite para que a chama dê luz intensa. Por isso, todos lhe damos uma moeda por semana.</w:t>
      </w:r>
    </w:p>
    <w:p>
      <w:pPr>
        <w:pStyle w:val="BodyText"/>
        <w:spacing w:line="295" w:lineRule="auto" w:before="2"/>
      </w:pPr>
      <w:r>
        <w:rPr/>
        <w:t>Quando o camponesinho se despediu e continuou o caminho, disse um dos quatro rapazes: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Esta lâmpada bem que nos seria útil! Em nossa terra temos um carvalho grande como este, onde a poderíamos dependurar. Que alegria poder sair à noite, sem precisar andar às apalpadelas no escuro!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Quereis saber uma coisa? - disse o segundo, - tratemos de arranjar um carro e os respectivos cavalos,  e levemos a lua conosco. Aqui, podem muito bem comprar outra!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Eu sou perito em trepar nas árvores, - disse o  terceiro, - posso ir buscá-la e trazê-la para baixo.</w:t>
      </w:r>
    </w:p>
    <w:p>
      <w:pPr>
        <w:pStyle w:val="BodyText"/>
        <w:spacing w:line="295" w:lineRule="auto" w:before="2"/>
      </w:pPr>
      <w:r>
        <w:rPr/>
        <w:t>O quarto rapaz conseguiu arranjar um carro com os cavalos. Então o terceiro trepou na árvore, passou uma corda em redor da lua e a trouxe para baixo. Depois de colocarem a bola luminosa dentro do carro, taparam-na muito bem com um toldo, a fim de que ninguém pudesse descobrir o furto. Fizeram a viagem com a maior felicidade e, quando chegaram à sua cidade, dependuraram a lua num alto carvalho.</w:t>
      </w:r>
    </w:p>
    <w:p>
      <w:pPr>
        <w:pStyle w:val="BodyText"/>
        <w:spacing w:line="295" w:lineRule="auto" w:before="2"/>
      </w:pPr>
      <w:r>
        <w:rPr/>
        <w:t>Velhos e moços se rejubilaram quando a nova lâmpada clareou os campos, espalhando luz até dentro das casas. Os anões saiam das cavernas e, metidos em casaquinhos vermelhos, vinham dançar farândolas nos prados.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Os quatro companheiros abasteciam de azeite a lua, mantendo-a sempre limpa e, todas as semanas, recebiam uma moeda. Mas ficaram velhos; um deles veio a adoecer e, quando sentiu que o fim estava próximo, deu ordens para que enterrassem com  ele uma quarta parte da lua, que era propriedade sua.</w:t>
      </w:r>
    </w:p>
    <w:p>
      <w:pPr>
        <w:pStyle w:val="BodyText"/>
        <w:spacing w:line="295" w:lineRule="auto"/>
        <w:ind w:right="109"/>
      </w:pPr>
      <w:r>
        <w:rPr/>
        <w:t>Assim que ele morreu, o alcaide trepou ao alto do carvalho e, com o tesourão de podar, cortou um quarto da lua, que foi colocada no caixão.</w:t>
      </w:r>
    </w:p>
    <w:p>
      <w:pPr>
        <w:pStyle w:val="BodyText"/>
        <w:spacing w:line="295" w:lineRule="auto"/>
        <w:ind w:right="108"/>
      </w:pPr>
      <w:r>
        <w:rPr/>
        <w:t>A luz da lua diminuiu apenas imperceptivelmente. Mais tarde, quando morreu o segundo companheiro, o alcaide subiu no carvalho e com o tesourão cortou outro quarto de lua, que também foi enterrado com o proprietário e, então, a luz diminuiu sensivelmente. Ainda mais fraca se tornou após a morte do terceiro, que também levou a sua parte; e quando foi enterrado  o quarto, na cidade voltou a reinar a antiga escuridão. E a gente que saía de noite, andava aos encontrões e uns batiam as cabeças nos outros até quebrar.</w:t>
      </w:r>
    </w:p>
    <w:p>
      <w:pPr>
        <w:pStyle w:val="BodyText"/>
        <w:spacing w:line="295" w:lineRule="auto"/>
        <w:ind w:right="108"/>
      </w:pPr>
      <w:r>
        <w:rPr/>
        <w:t>Mas quando as quatro partes da lua se juntaram, reunindo-se novamente, no inferno, onde reinavam trevas permanentes, os defuntos se alvoroçaram despertando de sono eterno. E muito  admirados ficaram por poderem enxergar novamente. A eles bastava-lhes a luz da lua, porque seus olhos se tinham de tal maneira enfraquecido que não suportariam mais o esplendor do sol.</w:t>
      </w:r>
    </w:p>
    <w:p>
      <w:pPr>
        <w:pStyle w:val="BodyText"/>
        <w:spacing w:line="295" w:lineRule="auto"/>
        <w:ind w:right="110"/>
      </w:pPr>
      <w:r>
        <w:rPr/>
        <w:t>Então ressurgiram alegremente e retomaram os antigos hábitos. Uns jogavam e dançavam, outros corriam para as tavernas e bebiam até embriagar-se, depois  brigavam e altercavam e, por fim, saía pancadaria grossa. O barulho aumentava cada vez mais até que chegou a repercutir no céu.</w:t>
      </w:r>
    </w:p>
    <w:p>
      <w:pPr>
        <w:pStyle w:val="BodyText"/>
        <w:spacing w:line="295" w:lineRule="auto"/>
        <w:ind w:right="108"/>
      </w:pPr>
      <w:r>
        <w:rPr/>
        <w:t>São Pedro, o porteiro do céu, ouvindo aquilo, julgou que todo o inferno se havia amotinado; mais que depressa, convocou as falanges celestiais, dando-lhes ordem de exterminar o Inimigo, se acaso se atrevesse a vir com seus partidários assaltar a morada dos bem-aventurados. Vendo, porém, que ninguém aparecia, São Pedro montou a cavalo e pela porta lateral do paraíso desceu até ao inferno.</w:t>
      </w:r>
    </w:p>
    <w:p>
      <w:pPr>
        <w:pStyle w:val="BodyText"/>
        <w:spacing w:line="295" w:lineRule="auto"/>
        <w:ind w:right="109"/>
      </w:pPr>
      <w:r>
        <w:rPr/>
        <w:t>Uma vez lá, restabeleceu a ordem entre os mortos, mandou cada qual deitar no seu próprio jazigo e depois carregou a lua e dependurou-a na abóbada do céu.</w:t>
      </w:r>
    </w:p>
    <w:p>
      <w:pPr>
        <w:spacing w:after="0" w:line="295" w:lineRule="auto"/>
        <w:sectPr>
          <w:type w:val="continuous"/>
          <w:pgSz w:w="11910" w:h="16840"/>
          <w:pgMar w:top="1260" w:bottom="640" w:left="1080" w:right="1080"/>
          <w:cols w:num="2" w:equalWidth="0">
            <w:col w:w="4639" w:space="464"/>
            <w:col w:w="4647"/>
          </w:cols>
        </w:sectPr>
      </w:pPr>
    </w:p>
    <w:p>
      <w:pPr>
        <w:pStyle w:val="BodyText"/>
        <w:spacing w:before="4"/>
        <w:ind w:left="0" w:right="0"/>
        <w:jc w:val="left"/>
        <w:rPr>
          <w:sz w:val="17"/>
        </w:rPr>
      </w:pPr>
    </w:p>
    <w:sectPr>
      <w:footerReference w:type="default" r:id="rId7"/>
      <w:pgSz w:w="11910" w:h="16840"/>
      <w:pgMar w:footer="458" w:header="0" w:top="1580" w:bottom="64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75pt;margin-top:804.981079pt;width:6pt;height:10.9pt;mso-position-horizontal-relative:page;mso-position-vertical-relative:page;z-index:-2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 style="position:absolute;margin-left:58.529999pt;margin-top:804.981079pt;width:79.350pt;height:10.9pt;mso-position-horizontal-relative:page;mso-position-vertical-relative:page;z-index:-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2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lua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lua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2017-02-23T12:49:20Z</dcterms:created>
  <dcterms:modified xsi:type="dcterms:W3CDTF">2017-02-23T12:49:20Z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